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3B" w:rsidRDefault="008578AD" w:rsidP="008578AD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578AD">
        <w:rPr>
          <w:rFonts w:ascii="Times New Roman" w:hAnsi="Times New Roman" w:cs="Times New Roman"/>
          <w:sz w:val="28"/>
          <w:szCs w:val="28"/>
        </w:rPr>
        <w:t>Приложение  10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AD">
        <w:rPr>
          <w:rFonts w:ascii="Times New Roman" w:hAnsi="Times New Roman" w:cs="Times New Roman"/>
          <w:b/>
          <w:sz w:val="28"/>
          <w:szCs w:val="28"/>
        </w:rPr>
        <w:t>Координаторы стратегического проекта «Выбираю жизнь»,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AD">
        <w:rPr>
          <w:rFonts w:ascii="Times New Roman" w:hAnsi="Times New Roman" w:cs="Times New Roman"/>
          <w:b/>
          <w:sz w:val="28"/>
          <w:szCs w:val="28"/>
        </w:rPr>
        <w:t>муниципальной программы «Комплексная профилактика зависимостей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AD">
        <w:rPr>
          <w:rFonts w:ascii="Times New Roman" w:hAnsi="Times New Roman" w:cs="Times New Roman"/>
          <w:b/>
          <w:sz w:val="28"/>
          <w:szCs w:val="28"/>
        </w:rPr>
        <w:t>в муниципальном образовании «город Екатеринбург»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2126"/>
      </w:tblGrid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Учреждение (организация)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Ф.И.О. специалиста, должность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Контактный телефон</w:t>
            </w:r>
          </w:p>
        </w:tc>
      </w:tr>
      <w:tr w:rsidR="008578AD" w:rsidRPr="008578AD" w:rsidTr="00722696">
        <w:tc>
          <w:tcPr>
            <w:tcW w:w="3828" w:type="dxa"/>
            <w:vMerge w:val="restart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Отдел координации работы по профилактике и борьбе с наркоманией Администрации города Екатеринбурга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Подрабинок Надежда Викторовна,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начальник Отдела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354-57-25</w:t>
            </w:r>
          </w:p>
        </w:tc>
      </w:tr>
      <w:tr w:rsidR="008578AD" w:rsidRPr="008578AD" w:rsidTr="00722696">
        <w:tc>
          <w:tcPr>
            <w:tcW w:w="3828" w:type="dxa"/>
            <w:vMerge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/>
                <w:iCs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Лашевская Екатерина Львовна,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ведущий специалист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354-57-24</w:t>
            </w:r>
          </w:p>
        </w:tc>
      </w:tr>
    </w:tbl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AD">
        <w:rPr>
          <w:rFonts w:ascii="Times New Roman" w:hAnsi="Times New Roman" w:cs="Times New Roman"/>
          <w:b/>
          <w:sz w:val="28"/>
          <w:szCs w:val="28"/>
        </w:rPr>
        <w:t>Координаторы профилактической работы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78AD">
        <w:rPr>
          <w:rFonts w:ascii="Times New Roman" w:hAnsi="Times New Roman" w:cs="Times New Roman"/>
          <w:b/>
          <w:sz w:val="28"/>
          <w:szCs w:val="28"/>
        </w:rPr>
        <w:t>от территориальных органов Администрации города Екатеринбурга</w:t>
      </w:r>
    </w:p>
    <w:p w:rsidR="008578AD" w:rsidRPr="008578A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3969"/>
        <w:gridCol w:w="2126"/>
      </w:tblGrid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Администрация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Ф.И.О. специалиста, должность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/>
                <w:bCs/>
                <w:iCs/>
                <w:color w:val="000000"/>
                <w:kern w:val="24"/>
                <w:sz w:val="28"/>
                <w:szCs w:val="28"/>
              </w:rPr>
              <w:t>Контактный телефон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proofErr w:type="gramStart"/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Верх-Исетского</w:t>
            </w:r>
            <w:proofErr w:type="gramEnd"/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 xml:space="preserve">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Вощилло Лариса Игоревна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371-64-22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 xml:space="preserve">Администрация Железнодорожного района 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Масляева Юлия Радиковна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370-67-63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 Кировского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Холоднюк Ольга Александровна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374-78-13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Ленинского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Кузьмина Светлана Германовна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376-47-16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Октябрьского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Киселёва Наталья Анатольевна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261-27-45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 Орджоникидзевского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Трапезникова Ирина Владимировна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331-64-32</w:t>
            </w:r>
          </w:p>
        </w:tc>
      </w:tr>
      <w:tr w:rsidR="008578AD" w:rsidRPr="008578AD" w:rsidTr="00722696">
        <w:tc>
          <w:tcPr>
            <w:tcW w:w="3828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Администрация</w:t>
            </w:r>
          </w:p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Чкаловского района</w:t>
            </w:r>
          </w:p>
        </w:tc>
        <w:tc>
          <w:tcPr>
            <w:tcW w:w="3969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 xml:space="preserve">Бабенко Андрей Евгеньевич </w:t>
            </w:r>
          </w:p>
        </w:tc>
        <w:tc>
          <w:tcPr>
            <w:tcW w:w="2126" w:type="dxa"/>
          </w:tcPr>
          <w:p w:rsidR="008578AD" w:rsidRPr="008578AD" w:rsidRDefault="008578AD" w:rsidP="00722696">
            <w:pPr>
              <w:pStyle w:val="a4"/>
              <w:spacing w:before="0" w:beforeAutospacing="0" w:after="0" w:afterAutospacing="0"/>
              <w:jc w:val="both"/>
              <w:rPr>
                <w:bCs/>
                <w:iCs/>
                <w:color w:val="000000"/>
                <w:kern w:val="24"/>
                <w:sz w:val="28"/>
                <w:szCs w:val="28"/>
              </w:rPr>
            </w:pPr>
            <w:r w:rsidRPr="008578AD">
              <w:rPr>
                <w:bCs/>
                <w:iCs/>
                <w:color w:val="000000"/>
                <w:kern w:val="24"/>
                <w:sz w:val="28"/>
                <w:szCs w:val="28"/>
              </w:rPr>
              <w:t>260-89-79</w:t>
            </w:r>
          </w:p>
        </w:tc>
      </w:tr>
    </w:tbl>
    <w:p w:rsidR="008578AD" w:rsidRPr="009F07ED" w:rsidRDefault="008578AD" w:rsidP="008578A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578AD" w:rsidRPr="008578AD" w:rsidRDefault="008578AD" w:rsidP="008578AD">
      <w:pPr>
        <w:rPr>
          <w:rFonts w:ascii="Times New Roman" w:hAnsi="Times New Roman" w:cs="Times New Roman"/>
          <w:sz w:val="28"/>
          <w:szCs w:val="28"/>
        </w:rPr>
      </w:pPr>
    </w:p>
    <w:sectPr w:rsidR="008578AD" w:rsidRPr="0085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441"/>
    <w:rsid w:val="000F2FF9"/>
    <w:rsid w:val="001565D6"/>
    <w:rsid w:val="008578AD"/>
    <w:rsid w:val="00AB3F9A"/>
    <w:rsid w:val="00BD633B"/>
    <w:rsid w:val="00C3156B"/>
    <w:rsid w:val="00D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8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57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dcterms:created xsi:type="dcterms:W3CDTF">2015-09-17T11:17:00Z</dcterms:created>
  <dcterms:modified xsi:type="dcterms:W3CDTF">2015-09-17T11:17:00Z</dcterms:modified>
</cp:coreProperties>
</file>